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87" w:rsidRPr="0091652E" w:rsidRDefault="000B0C87" w:rsidP="000B0C87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bookmarkStart w:id="0" w:name="_GoBack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學生住宿</w:t>
      </w:r>
      <w:r w:rsidRPr="0091652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0B0C87" w:rsidRPr="0091652E" w:rsidTr="003E5D5D">
        <w:trPr>
          <w:trHeight w:val="87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B0C87" w:rsidRPr="0091652E" w:rsidRDefault="000B0C87" w:rsidP="003E5D5D">
            <w:pPr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D0401</w:t>
            </w:r>
          </w:p>
        </w:tc>
      </w:tr>
      <w:tr w:rsidR="000B0C87" w:rsidRPr="0091652E" w:rsidTr="003E5D5D">
        <w:trPr>
          <w:trHeight w:val="89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ind w:leftChars="-15" w:left="-36" w:firstLine="16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學生住宿</w:t>
            </w:r>
            <w:r w:rsidRPr="0091652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作業</w:t>
            </w:r>
          </w:p>
        </w:tc>
      </w:tr>
      <w:tr w:rsidR="000B0C87" w:rsidRPr="0091652E" w:rsidTr="003E5D5D">
        <w:trPr>
          <w:trHeight w:val="88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ind w:leftChars="-75" w:left="-180" w:firstLine="160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處住宿組</w:t>
            </w:r>
          </w:p>
        </w:tc>
      </w:tr>
      <w:tr w:rsidR="000B0C87" w:rsidRPr="0091652E" w:rsidTr="003E5D5D">
        <w:trPr>
          <w:trHeight w:val="5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7" w:rsidRPr="0091652E" w:rsidRDefault="000B0C87" w:rsidP="003E5D5D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87" w:rsidRPr="0091652E" w:rsidRDefault="000B0C87" w:rsidP="000B0C87"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業務承辦人於每年3-4月召開次學年床位分配協調會，扣除保障床位後，依兩校區各學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系所男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、女生人數比例計算出可獲分配之床位數，並確定保障次學年新生床位數。</w:t>
            </w:r>
          </w:p>
          <w:p w:rsidR="000B0C87" w:rsidRPr="0091652E" w:rsidRDefault="000B0C87" w:rsidP="000B0C87"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有意參與學年住宿之大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新生：</w:t>
            </w:r>
          </w:p>
          <w:p w:rsidR="000B0C87" w:rsidRPr="0091652E" w:rsidRDefault="000B0C87" w:rsidP="003E5D5D">
            <w:pPr>
              <w:adjustRightInd w:val="0"/>
              <w:snapToGrid w:val="0"/>
              <w:spacing w:line="360" w:lineRule="exact"/>
              <w:ind w:leftChars="30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於8月中旬接獲「新生資料袋」後，依「宿舍申請注意事項表」之規定時間上網登錄申請，住宿服務組於申請截止後安排床位，將獲准住宿同學之名單及寢室公告於網頁上供大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新生查詢，並依網路上公告之時間辦理進住手續。</w:t>
            </w:r>
          </w:p>
          <w:p w:rsidR="000B0C87" w:rsidRPr="0091652E" w:rsidRDefault="000B0C87" w:rsidP="000B0C87"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有意參與學年住宿之舊生：</w:t>
            </w:r>
          </w:p>
          <w:p w:rsidR="000B0C87" w:rsidRPr="0091652E" w:rsidRDefault="000B0C87" w:rsidP="003E5D5D">
            <w:pPr>
              <w:adjustRightInd w:val="0"/>
              <w:snapToGrid w:val="0"/>
              <w:spacing w:line="360" w:lineRule="exact"/>
              <w:ind w:leftChars="30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於規定時間內上網登錄申請，抽中床位之舊生依規定時限繳交「室友組合名單」，若有同學放棄床位，則依候補序號通知同學候補，住宿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服務組按宿舍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分配原則及收繳之「室友組合名單」進行排定，將次學年住宿名單公告於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網頁供舊生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查詢。</w:t>
            </w:r>
          </w:p>
          <w:p w:rsidR="000B0C87" w:rsidRPr="0091652E" w:rsidRDefault="000B0C87" w:rsidP="003E5D5D">
            <w:pPr>
              <w:spacing w:line="360" w:lineRule="exact"/>
              <w:ind w:left="647" w:hangingChars="231" w:hanging="64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 已獲分配床位，而無住宿意願或需求者，可至住宿服務組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辦理退宿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B0C87" w:rsidRPr="0091652E" w:rsidTr="003E5D5D">
        <w:trPr>
          <w:trHeight w:val="91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87" w:rsidRPr="0091652E" w:rsidRDefault="000B0C87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一、擬訂床位分配計畫，確定保障次學年新生床位數。</w:t>
            </w:r>
          </w:p>
          <w:p w:rsidR="000B0C87" w:rsidRPr="0091652E" w:rsidRDefault="000B0C87" w:rsidP="003E5D5D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二、學生於規定時限內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至線上提出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申請，獲分配者需繳交保證金及住宿費。</w:t>
            </w:r>
          </w:p>
        </w:tc>
      </w:tr>
      <w:tr w:rsidR="000B0C87" w:rsidRPr="0091652E" w:rsidTr="003E5D5D">
        <w:trPr>
          <w:trHeight w:val="9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eastAsia="標楷體" w:hint="eastAsia"/>
                <w:color w:val="000000" w:themeColor="text1"/>
                <w:sz w:val="28"/>
                <w:szCs w:val="28"/>
              </w:rPr>
              <w:t>國立彰化師範大學學生申請住校宿舍分配作業規定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B0C87" w:rsidRPr="0091652E" w:rsidTr="003E5D5D">
        <w:trPr>
          <w:trHeight w:val="14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7" w:rsidRPr="0091652E" w:rsidRDefault="000B0C87" w:rsidP="003E5D5D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87" w:rsidRPr="0091652E" w:rsidRDefault="000B0C87" w:rsidP="000B0C87">
            <w:pPr>
              <w:numPr>
                <w:ilvl w:val="0"/>
                <w:numId w:val="5"/>
              </w:numPr>
              <w:tabs>
                <w:tab w:val="clear" w:pos="720"/>
                <w:tab w:val="num" w:pos="-60"/>
              </w:tabs>
              <w:snapToGrid w:val="0"/>
              <w:spacing w:line="400" w:lineRule="exact"/>
              <w:ind w:left="0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國立彰化師範大學○○○學年度室友組合名單。</w:t>
            </w:r>
          </w:p>
          <w:p w:rsidR="000B0C87" w:rsidRPr="0091652E" w:rsidRDefault="000B0C87" w:rsidP="000B0C87">
            <w:pPr>
              <w:numPr>
                <w:ilvl w:val="0"/>
                <w:numId w:val="5"/>
              </w:numPr>
              <w:tabs>
                <w:tab w:val="clear" w:pos="720"/>
                <w:tab w:val="num" w:pos="-60"/>
              </w:tabs>
              <w:snapToGrid w:val="0"/>
              <w:spacing w:line="400" w:lineRule="exact"/>
              <w:ind w:left="0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國立彰化師範大學○○○學年度學生住宿名冊。</w:t>
            </w:r>
          </w:p>
          <w:p w:rsidR="000B0C87" w:rsidRPr="0091652E" w:rsidRDefault="000B0C87" w:rsidP="000B0C87">
            <w:pPr>
              <w:numPr>
                <w:ilvl w:val="0"/>
                <w:numId w:val="5"/>
              </w:numPr>
              <w:tabs>
                <w:tab w:val="clear" w:pos="720"/>
                <w:tab w:val="num" w:pos="-60"/>
              </w:tabs>
              <w:snapToGrid w:val="0"/>
              <w:spacing w:line="40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國立彰化師範大學○○○學年度學生候補名冊。</w:t>
            </w:r>
          </w:p>
          <w:p w:rsidR="000B0C87" w:rsidRPr="0091652E" w:rsidRDefault="000B0C87" w:rsidP="000B0C87">
            <w:pPr>
              <w:numPr>
                <w:ilvl w:val="0"/>
                <w:numId w:val="5"/>
              </w:numPr>
              <w:tabs>
                <w:tab w:val="clear" w:pos="720"/>
                <w:tab w:val="num" w:pos="-60"/>
              </w:tabs>
              <w:snapToGrid w:val="0"/>
              <w:spacing w:line="40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國立彰化師範大學○○○學年度學生宿舍床位放棄書。</w:t>
            </w:r>
          </w:p>
          <w:p w:rsidR="000B0C87" w:rsidRPr="0091652E" w:rsidRDefault="000B0C87" w:rsidP="000B0C87">
            <w:pPr>
              <w:numPr>
                <w:ilvl w:val="0"/>
                <w:numId w:val="5"/>
              </w:numPr>
              <w:tabs>
                <w:tab w:val="clear" w:pos="720"/>
                <w:tab w:val="num" w:pos="-60"/>
              </w:tabs>
              <w:snapToGrid w:val="0"/>
              <w:spacing w:line="40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國立彰化師範大學○○○學年度退費申請表。</w:t>
            </w:r>
          </w:p>
        </w:tc>
      </w:tr>
    </w:tbl>
    <w:p w:rsidR="000B0C87" w:rsidRPr="0091652E" w:rsidRDefault="000B0C87" w:rsidP="000B0C87">
      <w:pPr>
        <w:rPr>
          <w:color w:val="000000" w:themeColor="text1"/>
        </w:rPr>
      </w:pPr>
    </w:p>
    <w:p w:rsidR="008374A7" w:rsidRPr="000B0C87" w:rsidRDefault="008374A7" w:rsidP="000B0C87"/>
    <w:sectPr w:rsidR="008374A7" w:rsidRPr="000B0C87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48" w:rsidRDefault="008C5B48" w:rsidP="00BB2651">
      <w:r>
        <w:separator/>
      </w:r>
    </w:p>
  </w:endnote>
  <w:endnote w:type="continuationSeparator" w:id="0">
    <w:p w:rsidR="008C5B48" w:rsidRDefault="008C5B48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48" w:rsidRDefault="008C5B48" w:rsidP="00BB2651">
      <w:r>
        <w:separator/>
      </w:r>
    </w:p>
  </w:footnote>
  <w:footnote w:type="continuationSeparator" w:id="0">
    <w:p w:rsidR="008C5B48" w:rsidRDefault="008C5B48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B0C87"/>
    <w:rsid w:val="003B302C"/>
    <w:rsid w:val="004422D4"/>
    <w:rsid w:val="008268B0"/>
    <w:rsid w:val="008374A7"/>
    <w:rsid w:val="0086194A"/>
    <w:rsid w:val="008C5B48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2017-11-06T06:42:00Z</dcterms:created>
  <dcterms:modified xsi:type="dcterms:W3CDTF">2017-11-06T06:42:00Z</dcterms:modified>
</cp:coreProperties>
</file>