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F8" w:rsidRPr="00A06BC4" w:rsidRDefault="00E022F8" w:rsidP="00426ADE">
      <w:pPr>
        <w:spacing w:line="600" w:lineRule="exact"/>
        <w:jc w:val="center"/>
        <w:rPr>
          <w:rFonts w:ascii="微軟正黑體" w:eastAsia="微軟正黑體" w:hAnsi="微軟正黑體"/>
          <w:b/>
          <w:sz w:val="44"/>
          <w:szCs w:val="44"/>
        </w:rPr>
      </w:pPr>
      <w:r w:rsidRPr="00A06BC4">
        <w:rPr>
          <w:rFonts w:ascii="微軟正黑體" w:eastAsia="微軟正黑體" w:hAnsi="微軟正黑體" w:hint="eastAsia"/>
          <w:b/>
          <w:sz w:val="44"/>
          <w:szCs w:val="44"/>
        </w:rPr>
        <w:t>國立彰化師範大學學生會</w:t>
      </w:r>
    </w:p>
    <w:p w:rsidR="00E022F8" w:rsidRPr="00A06BC4" w:rsidRDefault="00A92E44" w:rsidP="00426ADE">
      <w:pPr>
        <w:spacing w:line="600" w:lineRule="exact"/>
        <w:jc w:val="center"/>
        <w:rPr>
          <w:rFonts w:ascii="微軟正黑體" w:eastAsia="微軟正黑體" w:hAnsi="微軟正黑體"/>
          <w:b/>
          <w:sz w:val="28"/>
          <w:szCs w:val="28"/>
        </w:rPr>
      </w:pPr>
      <w:r>
        <w:rPr>
          <w:rFonts w:ascii="微軟正黑體" w:eastAsia="微軟正黑體" w:hAnsi="微軟正黑體" w:hint="eastAsia"/>
          <w:b/>
          <w:sz w:val="44"/>
          <w:szCs w:val="44"/>
        </w:rPr>
        <w:t>家教中心管理要點</w:t>
      </w:r>
    </w:p>
    <w:p w:rsidR="00E022F8" w:rsidRPr="00A06BC4" w:rsidRDefault="00A92E44" w:rsidP="00A06BC4">
      <w:pPr>
        <w:spacing w:line="440" w:lineRule="exact"/>
        <w:jc w:val="right"/>
        <w:rPr>
          <w:rFonts w:ascii="微軟正黑體" w:eastAsia="微軟正黑體" w:hAnsi="微軟正黑體"/>
          <w:sz w:val="20"/>
          <w:szCs w:val="20"/>
        </w:rPr>
      </w:pPr>
      <w:r>
        <w:rPr>
          <w:rFonts w:ascii="微軟正黑體" w:eastAsia="微軟正黑體" w:hAnsi="微軟正黑體"/>
          <w:sz w:val="20"/>
          <w:szCs w:val="20"/>
        </w:rPr>
        <w:t>201</w:t>
      </w:r>
      <w:r>
        <w:rPr>
          <w:rFonts w:ascii="微軟正黑體" w:eastAsia="微軟正黑體" w:hAnsi="微軟正黑體" w:hint="eastAsia"/>
          <w:sz w:val="20"/>
          <w:szCs w:val="20"/>
        </w:rPr>
        <w:t>3</w:t>
      </w:r>
      <w:r>
        <w:rPr>
          <w:rFonts w:ascii="微軟正黑體" w:eastAsia="微軟正黑體" w:hAnsi="微軟正黑體"/>
          <w:sz w:val="20"/>
          <w:szCs w:val="20"/>
        </w:rPr>
        <w:t>.0</w:t>
      </w:r>
      <w:r>
        <w:rPr>
          <w:rFonts w:ascii="微軟正黑體" w:eastAsia="微軟正黑體" w:hAnsi="微軟正黑體" w:hint="eastAsia"/>
          <w:sz w:val="20"/>
          <w:szCs w:val="20"/>
        </w:rPr>
        <w:t>6</w:t>
      </w:r>
      <w:r w:rsidR="00E022F8" w:rsidRPr="00A06BC4">
        <w:rPr>
          <w:rFonts w:ascii="微軟正黑體" w:eastAsia="微軟正黑體" w:hAnsi="微軟正黑體" w:hint="eastAsia"/>
          <w:sz w:val="20"/>
          <w:szCs w:val="20"/>
        </w:rPr>
        <w:t>第二次一級幹部會議修訂</w:t>
      </w:r>
    </w:p>
    <w:p w:rsidR="00E022F8" w:rsidRPr="00A06BC4" w:rsidRDefault="00E022F8" w:rsidP="00426ADE">
      <w:pPr>
        <w:spacing w:line="520" w:lineRule="exact"/>
        <w:rPr>
          <w:rFonts w:ascii="微軟正黑體" w:eastAsia="微軟正黑體" w:hAnsi="微軟正黑體"/>
          <w:b/>
          <w:sz w:val="32"/>
          <w:szCs w:val="32"/>
        </w:rPr>
      </w:pPr>
      <w:r w:rsidRPr="00A06BC4">
        <w:rPr>
          <w:rFonts w:ascii="微軟正黑體" w:eastAsia="微軟正黑體" w:hAnsi="微軟正黑體" w:hint="eastAsia"/>
          <w:b/>
          <w:sz w:val="32"/>
          <w:szCs w:val="32"/>
        </w:rPr>
        <w:t>壹、制定目的</w:t>
      </w:r>
    </w:p>
    <w:p w:rsidR="00E022F8" w:rsidRPr="00A06BC4" w:rsidRDefault="00E022F8" w:rsidP="00A92E44">
      <w:pPr>
        <w:spacing w:beforeLines="50" w:before="180" w:afterLines="50" w:after="180" w:line="440" w:lineRule="exact"/>
        <w:ind w:leftChars="1" w:left="568" w:hangingChars="202" w:hanging="566"/>
        <w:rPr>
          <w:rFonts w:ascii="微軟正黑體" w:eastAsia="微軟正黑體" w:hAnsi="微軟正黑體"/>
          <w:szCs w:val="24"/>
        </w:rPr>
      </w:pPr>
      <w:r w:rsidRPr="00A06BC4">
        <w:rPr>
          <w:rFonts w:ascii="微軟正黑體" w:eastAsia="微軟正黑體" w:hAnsi="微軟正黑體" w:hint="eastAsia"/>
          <w:sz w:val="28"/>
          <w:szCs w:val="28"/>
        </w:rPr>
        <w:t xml:space="preserve">　　</w:t>
      </w:r>
      <w:r w:rsidRPr="00A06BC4">
        <w:rPr>
          <w:rFonts w:ascii="微軟正黑體" w:eastAsia="微軟正黑體" w:hAnsi="微軟正黑體" w:hint="eastAsia"/>
          <w:szCs w:val="24"/>
        </w:rPr>
        <w:t>學生會提供免費的家教中心平台，希望能吸引更多家長透過家教中心尋求適合的教師，增加同學們的家教機會，不僅為彰師大打響名聲，</w:t>
      </w:r>
      <w:r w:rsidR="00EE5EA3">
        <w:rPr>
          <w:rFonts w:ascii="微軟正黑體" w:eastAsia="微軟正黑體" w:hAnsi="微軟正黑體" w:hint="eastAsia"/>
          <w:szCs w:val="24"/>
        </w:rPr>
        <w:t>更落實學生獨立自主之精神，間接達到學以致用，特擬家教中心管理要點</w:t>
      </w:r>
      <w:r w:rsidRPr="00A06BC4">
        <w:rPr>
          <w:rFonts w:ascii="微軟正黑體" w:eastAsia="微軟正黑體" w:hAnsi="微軟正黑體" w:hint="eastAsia"/>
          <w:szCs w:val="24"/>
        </w:rPr>
        <w:t>。</w:t>
      </w:r>
    </w:p>
    <w:p w:rsidR="00E022F8" w:rsidRPr="00A06BC4" w:rsidRDefault="00E022F8" w:rsidP="00426ADE">
      <w:pPr>
        <w:spacing w:line="520" w:lineRule="exact"/>
        <w:rPr>
          <w:rFonts w:ascii="微軟正黑體" w:eastAsia="微軟正黑體" w:hAnsi="微軟正黑體"/>
          <w:b/>
          <w:sz w:val="32"/>
          <w:szCs w:val="32"/>
        </w:rPr>
      </w:pPr>
      <w:r w:rsidRPr="00A06BC4">
        <w:rPr>
          <w:rFonts w:ascii="微軟正黑體" w:eastAsia="微軟正黑體" w:hAnsi="微軟正黑體" w:hint="eastAsia"/>
          <w:b/>
          <w:sz w:val="32"/>
          <w:szCs w:val="32"/>
        </w:rPr>
        <w:t>貳、報名須知</w:t>
      </w:r>
    </w:p>
    <w:p w:rsidR="00E022F8" w:rsidRPr="00A06BC4" w:rsidRDefault="00E022F8" w:rsidP="00A06BC4">
      <w:pPr>
        <w:pStyle w:val="a9"/>
        <w:numPr>
          <w:ilvl w:val="0"/>
          <w:numId w:val="1"/>
        </w:numPr>
        <w:spacing w:line="440" w:lineRule="exact"/>
        <w:ind w:leftChars="0"/>
        <w:rPr>
          <w:rFonts w:ascii="微軟正黑體" w:eastAsia="微軟正黑體" w:hAnsi="微軟正黑體"/>
          <w:szCs w:val="24"/>
        </w:rPr>
      </w:pPr>
      <w:r w:rsidRPr="00A06BC4">
        <w:rPr>
          <w:rFonts w:ascii="微軟正黑體" w:eastAsia="微軟正黑體" w:hAnsi="微軟正黑體" w:hint="eastAsia"/>
          <w:szCs w:val="24"/>
        </w:rPr>
        <w:t>報名對象</w:t>
      </w:r>
      <w:r w:rsidRPr="00A06BC4">
        <w:rPr>
          <w:rFonts w:ascii="微軟正黑體" w:eastAsia="微軟正黑體" w:hAnsi="微軟正黑體" w:hint="eastAsia"/>
          <w:szCs w:val="24"/>
          <w:bdr w:val="single" w:sz="4" w:space="0" w:color="auto"/>
        </w:rPr>
        <w:t>限彰化師範大學之在校生</w:t>
      </w:r>
      <w:r w:rsidRPr="00A06BC4">
        <w:rPr>
          <w:rFonts w:ascii="微軟正黑體" w:eastAsia="微軟正黑體" w:hAnsi="微軟正黑體" w:hint="eastAsia"/>
          <w:szCs w:val="24"/>
        </w:rPr>
        <w:t>。</w:t>
      </w:r>
    </w:p>
    <w:p w:rsidR="00E022F8" w:rsidRPr="00A06BC4" w:rsidRDefault="00E022F8" w:rsidP="00A06BC4">
      <w:pPr>
        <w:pStyle w:val="a9"/>
        <w:numPr>
          <w:ilvl w:val="0"/>
          <w:numId w:val="1"/>
        </w:numPr>
        <w:spacing w:line="440" w:lineRule="exact"/>
        <w:ind w:leftChars="0"/>
        <w:rPr>
          <w:rFonts w:ascii="微軟正黑體" w:eastAsia="微軟正黑體" w:hAnsi="微軟正黑體"/>
          <w:szCs w:val="24"/>
        </w:rPr>
      </w:pPr>
      <w:r w:rsidRPr="00A06BC4">
        <w:rPr>
          <w:rFonts w:ascii="微軟正黑體" w:eastAsia="微軟正黑體" w:hAnsi="微軟正黑體" w:hint="eastAsia"/>
          <w:szCs w:val="24"/>
        </w:rPr>
        <w:t>每件家教個案入選三名教師採用</w:t>
      </w:r>
      <w:r w:rsidRPr="00A06BC4">
        <w:rPr>
          <w:rFonts w:ascii="微軟正黑體" w:eastAsia="微軟正黑體" w:hAnsi="微軟正黑體" w:hint="eastAsia"/>
          <w:szCs w:val="24"/>
          <w:bdr w:val="single" w:sz="4" w:space="0" w:color="auto"/>
        </w:rPr>
        <w:t>遞補制</w:t>
      </w:r>
      <w:r w:rsidRPr="00A06BC4">
        <w:rPr>
          <w:rFonts w:ascii="微軟正黑體" w:eastAsia="微軟正黑體" w:hAnsi="微軟正黑體" w:hint="eastAsia"/>
          <w:szCs w:val="24"/>
        </w:rPr>
        <w:t>，資格決定採用</w:t>
      </w:r>
      <w:r w:rsidRPr="00A06BC4">
        <w:rPr>
          <w:rFonts w:ascii="微軟正黑體" w:eastAsia="微軟正黑體" w:hAnsi="微軟正黑體" w:hint="eastAsia"/>
          <w:szCs w:val="24"/>
          <w:bdr w:val="single" w:sz="4" w:space="0" w:color="auto"/>
        </w:rPr>
        <w:t>抽籤制</w:t>
      </w:r>
      <w:r w:rsidRPr="00A06BC4">
        <w:rPr>
          <w:rFonts w:ascii="微軟正黑體" w:eastAsia="微軟正黑體" w:hAnsi="微軟正黑體" w:hint="eastAsia"/>
          <w:szCs w:val="24"/>
        </w:rPr>
        <w:t>，若有學生會</w:t>
      </w:r>
      <w:r>
        <w:rPr>
          <w:rFonts w:ascii="微軟正黑體" w:eastAsia="微軟正黑體" w:hAnsi="微軟正黑體" w:hint="eastAsia"/>
          <w:szCs w:val="24"/>
        </w:rPr>
        <w:t>繳費</w:t>
      </w:r>
      <w:r w:rsidR="00C178D3">
        <w:rPr>
          <w:rFonts w:ascii="微軟正黑體" w:eastAsia="微軟正黑體" w:hAnsi="微軟正黑體" w:hint="eastAsia"/>
          <w:szCs w:val="24"/>
        </w:rPr>
        <w:t>會員則優先錄取，如多於一人則抽籤決定</w:t>
      </w:r>
      <w:bookmarkStart w:id="0" w:name="_GoBack"/>
      <w:bookmarkEnd w:id="0"/>
      <w:r w:rsidRPr="00A06BC4">
        <w:rPr>
          <w:rFonts w:ascii="微軟正黑體" w:eastAsia="微軟正黑體" w:hAnsi="微軟正黑體" w:hint="eastAsia"/>
          <w:szCs w:val="24"/>
        </w:rPr>
        <w:t>。</w:t>
      </w:r>
    </w:p>
    <w:p w:rsidR="00E022F8" w:rsidRPr="00A06BC4" w:rsidRDefault="00E022F8" w:rsidP="00A06BC4">
      <w:pPr>
        <w:pStyle w:val="a9"/>
        <w:numPr>
          <w:ilvl w:val="0"/>
          <w:numId w:val="1"/>
        </w:numPr>
        <w:spacing w:line="440" w:lineRule="exact"/>
        <w:ind w:leftChars="0"/>
        <w:rPr>
          <w:rFonts w:ascii="微軟正黑體" w:eastAsia="微軟正黑體" w:hAnsi="微軟正黑體"/>
          <w:szCs w:val="24"/>
        </w:rPr>
      </w:pPr>
      <w:r w:rsidRPr="00A06BC4">
        <w:rPr>
          <w:rFonts w:ascii="微軟正黑體" w:eastAsia="微軟正黑體" w:hAnsi="微軟正黑體" w:hint="eastAsia"/>
          <w:szCs w:val="24"/>
        </w:rPr>
        <w:t>接獲家教個案當天統一公告於學生會會辦外之家教中心專欄並上傳至學生會各大網路平台，開放</w:t>
      </w:r>
      <w:proofErr w:type="gramStart"/>
      <w:r w:rsidRPr="00A06BC4">
        <w:rPr>
          <w:rFonts w:ascii="微軟正黑體" w:eastAsia="微軟正黑體" w:hAnsi="微軟正黑體" w:hint="eastAsia"/>
          <w:szCs w:val="24"/>
        </w:rPr>
        <w:t>一週</w:t>
      </w:r>
      <w:proofErr w:type="gramEnd"/>
      <w:r w:rsidRPr="00A06BC4">
        <w:rPr>
          <w:rFonts w:ascii="微軟正黑體" w:eastAsia="微軟正黑體" w:hAnsi="微軟正黑體" w:hint="eastAsia"/>
          <w:szCs w:val="24"/>
        </w:rPr>
        <w:t>的登記時間。</w:t>
      </w:r>
    </w:p>
    <w:p w:rsidR="00E022F8" w:rsidRPr="00A06BC4" w:rsidRDefault="00E022F8" w:rsidP="00A06BC4">
      <w:pPr>
        <w:pStyle w:val="a9"/>
        <w:numPr>
          <w:ilvl w:val="0"/>
          <w:numId w:val="1"/>
        </w:numPr>
        <w:spacing w:line="440" w:lineRule="exact"/>
        <w:ind w:leftChars="0"/>
        <w:rPr>
          <w:rFonts w:ascii="微軟正黑體" w:eastAsia="微軟正黑體" w:hAnsi="微軟正黑體"/>
          <w:szCs w:val="24"/>
        </w:rPr>
      </w:pPr>
      <w:r w:rsidRPr="00A06BC4">
        <w:rPr>
          <w:rFonts w:ascii="微軟正黑體" w:eastAsia="微軟正黑體" w:hAnsi="微軟正黑體" w:hint="eastAsia"/>
          <w:szCs w:val="24"/>
        </w:rPr>
        <w:t>登記結束的隔週二，請於</w:t>
      </w:r>
      <w:r w:rsidRPr="00A06BC4">
        <w:rPr>
          <w:rFonts w:ascii="微軟正黑體" w:eastAsia="微軟正黑體" w:hAnsi="微軟正黑體" w:hint="eastAsia"/>
          <w:szCs w:val="24"/>
          <w:bdr w:val="single" w:sz="4" w:space="0" w:color="auto"/>
        </w:rPr>
        <w:t>晚上九點</w:t>
      </w:r>
      <w:r w:rsidRPr="00A06BC4">
        <w:rPr>
          <w:rFonts w:ascii="微軟正黑體" w:eastAsia="微軟正黑體" w:hAnsi="微軟正黑體" w:hint="eastAsia"/>
          <w:szCs w:val="24"/>
        </w:rPr>
        <w:t>攜帶證件和押金</w:t>
      </w:r>
      <w:r w:rsidRPr="00A06BC4">
        <w:rPr>
          <w:rFonts w:ascii="微軟正黑體" w:eastAsia="微軟正黑體" w:hAnsi="微軟正黑體"/>
          <w:szCs w:val="24"/>
        </w:rPr>
        <w:t>100</w:t>
      </w:r>
      <w:r w:rsidR="00A92E44">
        <w:rPr>
          <w:rFonts w:ascii="微軟正黑體" w:eastAsia="微軟正黑體" w:hAnsi="微軟正黑體" w:hint="eastAsia"/>
          <w:szCs w:val="24"/>
        </w:rPr>
        <w:t>元至學生會公關</w:t>
      </w:r>
      <w:r w:rsidRPr="00A06BC4">
        <w:rPr>
          <w:rFonts w:ascii="微軟正黑體" w:eastAsia="微軟正黑體" w:hAnsi="微軟正黑體" w:hint="eastAsia"/>
          <w:szCs w:val="24"/>
        </w:rPr>
        <w:t>部抽籤。</w:t>
      </w:r>
      <w:r w:rsidRPr="00A06BC4">
        <w:rPr>
          <w:rFonts w:ascii="微軟正黑體" w:eastAsia="微軟正黑體" w:hAnsi="微軟正黑體"/>
          <w:szCs w:val="24"/>
        </w:rPr>
        <w:t>(</w:t>
      </w:r>
      <w:r w:rsidRPr="00A06BC4">
        <w:rPr>
          <w:rFonts w:ascii="微軟正黑體" w:eastAsia="微軟正黑體" w:hAnsi="微軟正黑體" w:hint="eastAsia"/>
          <w:szCs w:val="24"/>
        </w:rPr>
        <w:t>若該週二無值勤則順延一日</w:t>
      </w:r>
      <w:r w:rsidRPr="00A06BC4">
        <w:rPr>
          <w:rFonts w:ascii="微軟正黑體" w:eastAsia="微軟正黑體" w:hAnsi="微軟正黑體"/>
          <w:szCs w:val="24"/>
        </w:rPr>
        <w:t>)</w:t>
      </w:r>
    </w:p>
    <w:p w:rsidR="00E022F8" w:rsidRPr="00A06BC4" w:rsidRDefault="00A92E44" w:rsidP="00A06BC4">
      <w:pPr>
        <w:pStyle w:val="a9"/>
        <w:numPr>
          <w:ilvl w:val="0"/>
          <w:numId w:val="1"/>
        </w:numPr>
        <w:spacing w:line="440" w:lineRule="exact"/>
        <w:ind w:leftChars="0"/>
        <w:rPr>
          <w:rFonts w:ascii="微軟正黑體" w:eastAsia="微軟正黑體" w:hAnsi="微軟正黑體"/>
          <w:szCs w:val="24"/>
        </w:rPr>
      </w:pPr>
      <w:r>
        <w:rPr>
          <w:rFonts w:ascii="微軟正黑體" w:eastAsia="微軟正黑體" w:hAnsi="微軟正黑體" w:hint="eastAsia"/>
          <w:szCs w:val="24"/>
        </w:rPr>
        <w:t>若本人抽籤當日無法前來抽籤，需事先聯絡學生會公關</w:t>
      </w:r>
      <w:r w:rsidR="00E022F8" w:rsidRPr="00A06BC4">
        <w:rPr>
          <w:rFonts w:ascii="微軟正黑體" w:eastAsia="微軟正黑體" w:hAnsi="微軟正黑體" w:hint="eastAsia"/>
          <w:szCs w:val="24"/>
        </w:rPr>
        <w:t>部長，並且簽下切結書，若本人無故未到現場則視同放棄。</w:t>
      </w:r>
    </w:p>
    <w:p w:rsidR="00E022F8" w:rsidRPr="00A06BC4" w:rsidRDefault="00E022F8" w:rsidP="00A06BC4">
      <w:pPr>
        <w:pStyle w:val="a9"/>
        <w:numPr>
          <w:ilvl w:val="0"/>
          <w:numId w:val="1"/>
        </w:numPr>
        <w:spacing w:line="440" w:lineRule="exact"/>
        <w:ind w:leftChars="0"/>
        <w:rPr>
          <w:rFonts w:ascii="微軟正黑體" w:eastAsia="微軟正黑體" w:hAnsi="微軟正黑體"/>
          <w:szCs w:val="24"/>
        </w:rPr>
      </w:pPr>
      <w:proofErr w:type="gramStart"/>
      <w:r w:rsidRPr="00A06BC4">
        <w:rPr>
          <w:rFonts w:ascii="微軟正黑體" w:eastAsia="微軟正黑體" w:hAnsi="微軟正黑體" w:hint="eastAsia"/>
          <w:szCs w:val="24"/>
        </w:rPr>
        <w:t>一</w:t>
      </w:r>
      <w:proofErr w:type="gramEnd"/>
      <w:r w:rsidRPr="00A06BC4">
        <w:rPr>
          <w:rFonts w:ascii="微軟正黑體" w:eastAsia="微軟正黑體" w:hAnsi="微軟正黑體" w:hint="eastAsia"/>
          <w:szCs w:val="24"/>
        </w:rPr>
        <w:t>但入選教師無故放棄家教資格，一律視同違規。</w:t>
      </w:r>
    </w:p>
    <w:p w:rsidR="00E022F8" w:rsidRPr="00A06BC4" w:rsidRDefault="00E022F8" w:rsidP="00426ADE">
      <w:pPr>
        <w:spacing w:line="520" w:lineRule="exact"/>
        <w:rPr>
          <w:rFonts w:ascii="微軟正黑體" w:eastAsia="微軟正黑體" w:hAnsi="微軟正黑體"/>
          <w:b/>
          <w:sz w:val="32"/>
          <w:szCs w:val="32"/>
        </w:rPr>
      </w:pPr>
      <w:r w:rsidRPr="00A06BC4">
        <w:rPr>
          <w:rFonts w:ascii="微軟正黑體" w:eastAsia="微軟正黑體" w:hAnsi="微軟正黑體" w:hint="eastAsia"/>
          <w:b/>
          <w:sz w:val="32"/>
          <w:szCs w:val="32"/>
        </w:rPr>
        <w:t>參、注意事項</w:t>
      </w:r>
    </w:p>
    <w:p w:rsidR="00E022F8" w:rsidRPr="00A06BC4" w:rsidRDefault="00A92E44" w:rsidP="00A06BC4">
      <w:pPr>
        <w:pStyle w:val="a9"/>
        <w:numPr>
          <w:ilvl w:val="0"/>
          <w:numId w:val="2"/>
        </w:numPr>
        <w:spacing w:line="440" w:lineRule="exact"/>
        <w:ind w:leftChars="0"/>
        <w:rPr>
          <w:rFonts w:ascii="微軟正黑體" w:eastAsia="微軟正黑體" w:hAnsi="微軟正黑體"/>
          <w:szCs w:val="24"/>
        </w:rPr>
      </w:pPr>
      <w:r>
        <w:rPr>
          <w:rFonts w:ascii="微軟正黑體" w:eastAsia="微軟正黑體" w:hAnsi="微軟正黑體" w:hint="eastAsia"/>
          <w:szCs w:val="24"/>
        </w:rPr>
        <w:t>學生會公關</w:t>
      </w:r>
      <w:r w:rsidR="00E022F8" w:rsidRPr="00A06BC4">
        <w:rPr>
          <w:rFonts w:ascii="微軟正黑體" w:eastAsia="微軟正黑體" w:hAnsi="微軟正黑體" w:hint="eastAsia"/>
          <w:szCs w:val="24"/>
        </w:rPr>
        <w:t>部會給予入選教師家教個案的聯絡方式，請教師自行與家長聯絡。</w:t>
      </w:r>
    </w:p>
    <w:p w:rsidR="00E022F8" w:rsidRPr="00A06BC4" w:rsidRDefault="00A92E44" w:rsidP="00A06BC4">
      <w:pPr>
        <w:pStyle w:val="a9"/>
        <w:numPr>
          <w:ilvl w:val="0"/>
          <w:numId w:val="2"/>
        </w:numPr>
        <w:spacing w:line="440" w:lineRule="exact"/>
        <w:ind w:leftChars="0"/>
        <w:rPr>
          <w:rFonts w:ascii="微軟正黑體" w:eastAsia="微軟正黑體" w:hAnsi="微軟正黑體"/>
          <w:szCs w:val="24"/>
        </w:rPr>
      </w:pPr>
      <w:proofErr w:type="gramStart"/>
      <w:r>
        <w:rPr>
          <w:rFonts w:ascii="微軟正黑體" w:eastAsia="微軟正黑體" w:hAnsi="微軟正黑體" w:hint="eastAsia"/>
          <w:szCs w:val="24"/>
        </w:rPr>
        <w:t>一週</w:t>
      </w:r>
      <w:proofErr w:type="gramEnd"/>
      <w:r>
        <w:rPr>
          <w:rFonts w:ascii="微軟正黑體" w:eastAsia="微軟正黑體" w:hAnsi="微軟正黑體" w:hint="eastAsia"/>
          <w:szCs w:val="24"/>
        </w:rPr>
        <w:t>之內必須向學生會公關</w:t>
      </w:r>
      <w:r w:rsidR="00E022F8" w:rsidRPr="00A06BC4">
        <w:rPr>
          <w:rFonts w:ascii="微軟正黑體" w:eastAsia="微軟正黑體" w:hAnsi="微軟正黑體" w:hint="eastAsia"/>
          <w:szCs w:val="24"/>
        </w:rPr>
        <w:t>部回報接洽情況並退回押金，若未回報者視同違規。</w:t>
      </w:r>
    </w:p>
    <w:p w:rsidR="00E022F8" w:rsidRPr="00A06BC4" w:rsidRDefault="00E022F8" w:rsidP="00A06BC4">
      <w:pPr>
        <w:pStyle w:val="a9"/>
        <w:numPr>
          <w:ilvl w:val="0"/>
          <w:numId w:val="2"/>
        </w:numPr>
        <w:spacing w:line="440" w:lineRule="exact"/>
        <w:ind w:leftChars="0"/>
        <w:rPr>
          <w:rFonts w:ascii="微軟正黑體" w:eastAsia="微軟正黑體" w:hAnsi="微軟正黑體"/>
          <w:szCs w:val="24"/>
        </w:rPr>
      </w:pPr>
      <w:r w:rsidRPr="00A06BC4">
        <w:rPr>
          <w:rFonts w:ascii="微軟正黑體" w:eastAsia="微軟正黑體" w:hAnsi="微軟正黑體" w:hint="eastAsia"/>
          <w:szCs w:val="24"/>
        </w:rPr>
        <w:t>家長可於學生會值勤時間電洽，亦可於家教中心部落格留言登記。</w:t>
      </w:r>
    </w:p>
    <w:p w:rsidR="00E022F8" w:rsidRPr="00A06BC4" w:rsidRDefault="00E022F8" w:rsidP="00426ADE">
      <w:pPr>
        <w:spacing w:line="520" w:lineRule="exact"/>
        <w:rPr>
          <w:rFonts w:ascii="微軟正黑體" w:eastAsia="微軟正黑體" w:hAnsi="微軟正黑體"/>
          <w:b/>
          <w:sz w:val="32"/>
          <w:szCs w:val="32"/>
        </w:rPr>
      </w:pPr>
      <w:r w:rsidRPr="00A06BC4">
        <w:rPr>
          <w:rFonts w:ascii="微軟正黑體" w:eastAsia="微軟正黑體" w:hAnsi="微軟正黑體" w:hint="eastAsia"/>
          <w:b/>
          <w:sz w:val="32"/>
          <w:szCs w:val="32"/>
        </w:rPr>
        <w:t>肆、違規懲罰</w:t>
      </w:r>
    </w:p>
    <w:p w:rsidR="00E022F8" w:rsidRPr="00A06BC4" w:rsidRDefault="00E022F8" w:rsidP="00A06BC4">
      <w:pPr>
        <w:spacing w:line="440" w:lineRule="exact"/>
        <w:ind w:leftChars="200" w:left="480"/>
        <w:rPr>
          <w:rFonts w:ascii="微軟正黑體" w:eastAsia="微軟正黑體" w:hAnsi="微軟正黑體"/>
          <w:szCs w:val="24"/>
        </w:rPr>
      </w:pPr>
      <w:r w:rsidRPr="00A06BC4">
        <w:rPr>
          <w:rFonts w:ascii="微軟正黑體" w:eastAsia="微軟正黑體" w:hAnsi="微軟正黑體" w:hint="eastAsia"/>
          <w:szCs w:val="24"/>
        </w:rPr>
        <w:t>一、違反以上規則者，一律沒收押金並且於三個月內不得報名家教中心。</w:t>
      </w:r>
    </w:p>
    <w:p w:rsidR="00E022F8" w:rsidRPr="00A06BC4" w:rsidRDefault="00E022F8" w:rsidP="00426ADE">
      <w:pPr>
        <w:spacing w:line="520" w:lineRule="exact"/>
        <w:rPr>
          <w:rFonts w:ascii="微軟正黑體" w:eastAsia="微軟正黑體" w:hAnsi="微軟正黑體"/>
          <w:b/>
          <w:sz w:val="32"/>
          <w:szCs w:val="32"/>
        </w:rPr>
      </w:pPr>
      <w:r w:rsidRPr="00A06BC4">
        <w:rPr>
          <w:rFonts w:ascii="微軟正黑體" w:eastAsia="微軟正黑體" w:hAnsi="微軟正黑體" w:hint="eastAsia"/>
          <w:b/>
          <w:sz w:val="32"/>
          <w:szCs w:val="32"/>
        </w:rPr>
        <w:t>伍、附則</w:t>
      </w:r>
    </w:p>
    <w:p w:rsidR="00E022F8" w:rsidRPr="00A06BC4" w:rsidRDefault="00EE5EA3" w:rsidP="00A06BC4">
      <w:pPr>
        <w:spacing w:line="440" w:lineRule="exact"/>
        <w:rPr>
          <w:rFonts w:ascii="微軟正黑體" w:eastAsia="微軟正黑體" w:hAnsi="微軟正黑體"/>
          <w:szCs w:val="24"/>
        </w:rPr>
      </w:pPr>
      <w:r>
        <w:rPr>
          <w:rFonts w:ascii="微軟正黑體" w:eastAsia="微軟正黑體" w:hAnsi="微軟正黑體" w:hint="eastAsia"/>
          <w:szCs w:val="24"/>
        </w:rPr>
        <w:t xml:space="preserve">　　如有未盡</w:t>
      </w:r>
      <w:r w:rsidR="00E022F8" w:rsidRPr="00A06BC4">
        <w:rPr>
          <w:rFonts w:ascii="微軟正黑體" w:eastAsia="微軟正黑體" w:hAnsi="微軟正黑體" w:hint="eastAsia"/>
          <w:szCs w:val="24"/>
        </w:rPr>
        <w:t>事宜處，學生會得補充、修訂並公告之。</w:t>
      </w:r>
    </w:p>
    <w:sectPr w:rsidR="00E022F8" w:rsidRPr="00A06BC4" w:rsidSect="00A06BC4">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BCC" w:rsidRDefault="00184BCC" w:rsidP="006B02BD">
      <w:r>
        <w:separator/>
      </w:r>
    </w:p>
  </w:endnote>
  <w:endnote w:type="continuationSeparator" w:id="0">
    <w:p w:rsidR="00184BCC" w:rsidRDefault="00184BCC" w:rsidP="006B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F8" w:rsidRPr="00A06BC4" w:rsidRDefault="00A92E44" w:rsidP="00CC7353">
    <w:pPr>
      <w:pStyle w:val="a5"/>
      <w:wordWrap w:val="0"/>
      <w:jc w:val="right"/>
      <w:rPr>
        <w:rFonts w:ascii="微軟正黑體" w:eastAsia="微軟正黑體" w:hAnsi="微軟正黑體"/>
      </w:rPr>
    </w:pPr>
    <w:r>
      <w:rPr>
        <w:rFonts w:ascii="微軟正黑體" w:eastAsia="微軟正黑體" w:hAnsi="微軟正黑體" w:hint="eastAsia"/>
      </w:rPr>
      <w:t>第十七</w:t>
    </w:r>
    <w:r w:rsidR="00E022F8" w:rsidRPr="00A06BC4">
      <w:rPr>
        <w:rFonts w:ascii="微軟正黑體" w:eastAsia="微軟正黑體" w:hAnsi="微軟正黑體" w:hint="eastAsia"/>
      </w:rPr>
      <w:t>屆學生會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BCC" w:rsidRDefault="00184BCC" w:rsidP="006B02BD">
      <w:r>
        <w:separator/>
      </w:r>
    </w:p>
  </w:footnote>
  <w:footnote w:type="continuationSeparator" w:id="0">
    <w:p w:rsidR="00184BCC" w:rsidRDefault="00184BCC" w:rsidP="006B0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380C"/>
    <w:multiLevelType w:val="hybridMultilevel"/>
    <w:tmpl w:val="BAB094AE"/>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321B052A"/>
    <w:multiLevelType w:val="hybridMultilevel"/>
    <w:tmpl w:val="AA6A192A"/>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395645ED"/>
    <w:multiLevelType w:val="hybridMultilevel"/>
    <w:tmpl w:val="0A3E272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73"/>
    <w:rsid w:val="000143FD"/>
    <w:rsid w:val="000408D9"/>
    <w:rsid w:val="000E7074"/>
    <w:rsid w:val="00113FE7"/>
    <w:rsid w:val="00184BCC"/>
    <w:rsid w:val="00242F08"/>
    <w:rsid w:val="00302ADA"/>
    <w:rsid w:val="003F2916"/>
    <w:rsid w:val="00426ADE"/>
    <w:rsid w:val="00565871"/>
    <w:rsid w:val="005B0772"/>
    <w:rsid w:val="006B02BD"/>
    <w:rsid w:val="006D0264"/>
    <w:rsid w:val="007E0173"/>
    <w:rsid w:val="007E5A1A"/>
    <w:rsid w:val="008A2F9F"/>
    <w:rsid w:val="00A06BC4"/>
    <w:rsid w:val="00A10F0A"/>
    <w:rsid w:val="00A92E44"/>
    <w:rsid w:val="00B56465"/>
    <w:rsid w:val="00C178D3"/>
    <w:rsid w:val="00CC7353"/>
    <w:rsid w:val="00D453C4"/>
    <w:rsid w:val="00E022F8"/>
    <w:rsid w:val="00E269B0"/>
    <w:rsid w:val="00EE5EA3"/>
    <w:rsid w:val="00F06C53"/>
    <w:rsid w:val="00FA52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A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02BD"/>
    <w:pPr>
      <w:tabs>
        <w:tab w:val="center" w:pos="4153"/>
        <w:tab w:val="right" w:pos="8306"/>
      </w:tabs>
      <w:snapToGrid w:val="0"/>
    </w:pPr>
    <w:rPr>
      <w:sz w:val="20"/>
      <w:szCs w:val="20"/>
    </w:rPr>
  </w:style>
  <w:style w:type="character" w:customStyle="1" w:styleId="a4">
    <w:name w:val="頁首 字元"/>
    <w:basedOn w:val="a0"/>
    <w:link w:val="a3"/>
    <w:uiPriority w:val="99"/>
    <w:locked/>
    <w:rsid w:val="006B02BD"/>
    <w:rPr>
      <w:rFonts w:cs="Times New Roman"/>
      <w:sz w:val="20"/>
      <w:szCs w:val="20"/>
    </w:rPr>
  </w:style>
  <w:style w:type="paragraph" w:styleId="a5">
    <w:name w:val="footer"/>
    <w:basedOn w:val="a"/>
    <w:link w:val="a6"/>
    <w:uiPriority w:val="99"/>
    <w:rsid w:val="006B02BD"/>
    <w:pPr>
      <w:tabs>
        <w:tab w:val="center" w:pos="4153"/>
        <w:tab w:val="right" w:pos="8306"/>
      </w:tabs>
      <w:snapToGrid w:val="0"/>
    </w:pPr>
    <w:rPr>
      <w:sz w:val="20"/>
      <w:szCs w:val="20"/>
    </w:rPr>
  </w:style>
  <w:style w:type="character" w:customStyle="1" w:styleId="a6">
    <w:name w:val="頁尾 字元"/>
    <w:basedOn w:val="a0"/>
    <w:link w:val="a5"/>
    <w:uiPriority w:val="99"/>
    <w:locked/>
    <w:rsid w:val="006B02BD"/>
    <w:rPr>
      <w:rFonts w:cs="Times New Roman"/>
      <w:sz w:val="20"/>
      <w:szCs w:val="20"/>
    </w:rPr>
  </w:style>
  <w:style w:type="paragraph" w:styleId="a7">
    <w:name w:val="Balloon Text"/>
    <w:basedOn w:val="a"/>
    <w:link w:val="a8"/>
    <w:uiPriority w:val="99"/>
    <w:semiHidden/>
    <w:rsid w:val="00CC7353"/>
    <w:rPr>
      <w:rFonts w:ascii="Cambria" w:hAnsi="Cambria"/>
      <w:sz w:val="18"/>
      <w:szCs w:val="18"/>
    </w:rPr>
  </w:style>
  <w:style w:type="character" w:customStyle="1" w:styleId="a8">
    <w:name w:val="註解方塊文字 字元"/>
    <w:basedOn w:val="a0"/>
    <w:link w:val="a7"/>
    <w:uiPriority w:val="99"/>
    <w:semiHidden/>
    <w:locked/>
    <w:rsid w:val="00CC7353"/>
    <w:rPr>
      <w:rFonts w:ascii="Cambria" w:eastAsia="新細明體" w:hAnsi="Cambria" w:cs="Times New Roman"/>
      <w:sz w:val="18"/>
      <w:szCs w:val="18"/>
    </w:rPr>
  </w:style>
  <w:style w:type="paragraph" w:styleId="a9">
    <w:name w:val="List Paragraph"/>
    <w:basedOn w:val="a"/>
    <w:uiPriority w:val="99"/>
    <w:qFormat/>
    <w:rsid w:val="00CC735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A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02BD"/>
    <w:pPr>
      <w:tabs>
        <w:tab w:val="center" w:pos="4153"/>
        <w:tab w:val="right" w:pos="8306"/>
      </w:tabs>
      <w:snapToGrid w:val="0"/>
    </w:pPr>
    <w:rPr>
      <w:sz w:val="20"/>
      <w:szCs w:val="20"/>
    </w:rPr>
  </w:style>
  <w:style w:type="character" w:customStyle="1" w:styleId="a4">
    <w:name w:val="頁首 字元"/>
    <w:basedOn w:val="a0"/>
    <w:link w:val="a3"/>
    <w:uiPriority w:val="99"/>
    <w:locked/>
    <w:rsid w:val="006B02BD"/>
    <w:rPr>
      <w:rFonts w:cs="Times New Roman"/>
      <w:sz w:val="20"/>
      <w:szCs w:val="20"/>
    </w:rPr>
  </w:style>
  <w:style w:type="paragraph" w:styleId="a5">
    <w:name w:val="footer"/>
    <w:basedOn w:val="a"/>
    <w:link w:val="a6"/>
    <w:uiPriority w:val="99"/>
    <w:rsid w:val="006B02BD"/>
    <w:pPr>
      <w:tabs>
        <w:tab w:val="center" w:pos="4153"/>
        <w:tab w:val="right" w:pos="8306"/>
      </w:tabs>
      <w:snapToGrid w:val="0"/>
    </w:pPr>
    <w:rPr>
      <w:sz w:val="20"/>
      <w:szCs w:val="20"/>
    </w:rPr>
  </w:style>
  <w:style w:type="character" w:customStyle="1" w:styleId="a6">
    <w:name w:val="頁尾 字元"/>
    <w:basedOn w:val="a0"/>
    <w:link w:val="a5"/>
    <w:uiPriority w:val="99"/>
    <w:locked/>
    <w:rsid w:val="006B02BD"/>
    <w:rPr>
      <w:rFonts w:cs="Times New Roman"/>
      <w:sz w:val="20"/>
      <w:szCs w:val="20"/>
    </w:rPr>
  </w:style>
  <w:style w:type="paragraph" w:styleId="a7">
    <w:name w:val="Balloon Text"/>
    <w:basedOn w:val="a"/>
    <w:link w:val="a8"/>
    <w:uiPriority w:val="99"/>
    <w:semiHidden/>
    <w:rsid w:val="00CC7353"/>
    <w:rPr>
      <w:rFonts w:ascii="Cambria" w:hAnsi="Cambria"/>
      <w:sz w:val="18"/>
      <w:szCs w:val="18"/>
    </w:rPr>
  </w:style>
  <w:style w:type="character" w:customStyle="1" w:styleId="a8">
    <w:name w:val="註解方塊文字 字元"/>
    <w:basedOn w:val="a0"/>
    <w:link w:val="a7"/>
    <w:uiPriority w:val="99"/>
    <w:semiHidden/>
    <w:locked/>
    <w:rsid w:val="00CC7353"/>
    <w:rPr>
      <w:rFonts w:ascii="Cambria" w:eastAsia="新細明體" w:hAnsi="Cambria" w:cs="Times New Roman"/>
      <w:sz w:val="18"/>
      <w:szCs w:val="18"/>
    </w:rPr>
  </w:style>
  <w:style w:type="paragraph" w:styleId="a9">
    <w:name w:val="List Paragraph"/>
    <w:basedOn w:val="a"/>
    <w:uiPriority w:val="99"/>
    <w:qFormat/>
    <w:rsid w:val="00CC735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1509">
      <w:marLeft w:val="0"/>
      <w:marRight w:val="0"/>
      <w:marTop w:val="0"/>
      <w:marBottom w:val="0"/>
      <w:divBdr>
        <w:top w:val="none" w:sz="0" w:space="0" w:color="auto"/>
        <w:left w:val="none" w:sz="0" w:space="0" w:color="auto"/>
        <w:bottom w:val="none" w:sz="0" w:space="0" w:color="auto"/>
        <w:right w:val="none" w:sz="0" w:space="0" w:color="auto"/>
      </w:divBdr>
    </w:div>
    <w:div w:id="414011510">
      <w:marLeft w:val="0"/>
      <w:marRight w:val="0"/>
      <w:marTop w:val="0"/>
      <w:marBottom w:val="0"/>
      <w:divBdr>
        <w:top w:val="none" w:sz="0" w:space="0" w:color="auto"/>
        <w:left w:val="none" w:sz="0" w:space="0" w:color="auto"/>
        <w:bottom w:val="none" w:sz="0" w:space="0" w:color="auto"/>
        <w:right w:val="none" w:sz="0" w:space="0" w:color="auto"/>
      </w:divBdr>
    </w:div>
    <w:div w:id="414011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491</Characters>
  <Application>Microsoft Office Word</Application>
  <DocSecurity>0</DocSecurity>
  <Lines>4</Lines>
  <Paragraphs>1</Paragraphs>
  <ScaleCrop>false</ScaleCrop>
  <Company>Hewlett-Packard</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NCUE</dc:creator>
  <cp:lastModifiedBy>User</cp:lastModifiedBy>
  <cp:revision>4</cp:revision>
  <dcterms:created xsi:type="dcterms:W3CDTF">2013-06-03T15:40:00Z</dcterms:created>
  <dcterms:modified xsi:type="dcterms:W3CDTF">2013-06-05T15:04:00Z</dcterms:modified>
</cp:coreProperties>
</file>